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易境通平台</w:t>
      </w:r>
      <w:r>
        <w:rPr>
          <w:rFonts w:hint="eastAsia"/>
          <w:b/>
          <w:sz w:val="32"/>
          <w:szCs w:val="32"/>
          <w:lang w:eastAsia="zh-CN"/>
        </w:rPr>
        <w:t>2023年5月13日</w:t>
      </w:r>
      <w:r>
        <w:rPr>
          <w:rFonts w:hint="eastAsia"/>
          <w:b/>
          <w:sz w:val="32"/>
          <w:szCs w:val="32"/>
        </w:rPr>
        <w:t>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2023年5月13日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境内证券公司通过易境通平台报送B转H及H股全流通交易卖出委托、转托管委托，并验证对应的回报是否正确。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境内证券公司通过易境通平台接收B转H股行情及H股全流通行情；参测券商通过易境通平台接收全部行情数据后，可与通过旧系统收取的行情数据进行对比验证。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2023年5月13日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8:30至12:10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11:00易境通平台关闭参测证券的前端监控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8:55-12:00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易境通及B转H行情接收时间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本次测试不进行清算，测试数据以2023年5月12日周五闭市后为准。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易境通平台交易、行情通信系统、B转H行情通信系统</w:t>
      </w:r>
      <w:bookmarkStart w:id="1" w:name="_GoBack"/>
      <w:bookmarkEnd w:id="1"/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bCs w:val="0"/>
          <w:color w:val="0000FF"/>
          <w:sz w:val="28"/>
          <w:szCs w:val="28"/>
          <w:lang w:val="en-US" w:eastAsia="zh-CN"/>
        </w:rPr>
        <w:t>旧B转H交易系统不启动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在易境通平台测试B转H业务需使用易境通交易网关最新的生产版本，版本号为20220629，行情网关版本号为20220922。程序和文档详见深证通官网统一客户专区http://biz.sscc.com下载专区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</w:t>
            </w: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</w:tbl>
    <w:tbl>
      <w:tblPr>
        <w:tblStyle w:val="3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2023年5月13日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2023年5月15日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日</w:t>
      </w:r>
    </w:p>
    <w:p>
      <w:pP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4C02"/>
    <w:rsid w:val="02CE2CB2"/>
    <w:rsid w:val="186D58D3"/>
    <w:rsid w:val="3D325373"/>
    <w:rsid w:val="598516EC"/>
    <w:rsid w:val="5DD34C02"/>
    <w:rsid w:val="7EC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2023-05-10T01:38:00Z</dcterms:created>
  <dc:creator>xiaodan</dc:creator>
  <cp:lastModifiedBy>xiaodan</cp:lastModifiedBy>
  <dcterms:modified xsi:type="dcterms:W3CDTF">2023-05-10T06:51:54Z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EE5C01B6A8444403A2BB5CEA3455FEEB</vt:lpwstr>
  </property>
</Properties>
</file>